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1082" w14:textId="77777777" w:rsidR="004662A5" w:rsidRPr="00575834" w:rsidRDefault="004662A5" w:rsidP="004662A5">
      <w:pPr>
        <w:pStyle w:val="Style1"/>
        <w:jc w:val="center"/>
        <w:rPr>
          <w:rFonts w:ascii="Arial" w:hAnsi="Arial"/>
          <w:b w:val="0"/>
          <w:lang w:val="fr-CA"/>
        </w:rPr>
      </w:pPr>
      <w:bookmarkStart w:id="0" w:name="_GoBack"/>
      <w:bookmarkEnd w:id="0"/>
      <w:r w:rsidRPr="00E24A6E">
        <w:rPr>
          <w:b w:val="0"/>
          <w:lang w:val="fr-CA"/>
        </w:rPr>
        <w:t>ANNEXE 1</w:t>
      </w:r>
    </w:p>
    <w:p w14:paraId="6BE71601" w14:textId="77777777" w:rsidR="004662A5" w:rsidRPr="004C5D74" w:rsidRDefault="004662A5" w:rsidP="004662A5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5D74">
        <w:rPr>
          <w:rFonts w:cs="Calibri"/>
          <w:b/>
          <w:sz w:val="20"/>
          <w:szCs w:val="20"/>
        </w:rPr>
        <w:t>Membre retraité (RET)</w:t>
      </w:r>
      <w:r w:rsidRPr="004C5D74">
        <w:rPr>
          <w:rFonts w:cs="Calibri"/>
          <w:sz w:val="20"/>
          <w:szCs w:val="20"/>
        </w:rPr>
        <w:t> </w:t>
      </w:r>
    </w:p>
    <w:p w14:paraId="1B4408D8" w14:textId="77777777" w:rsidR="004662A5" w:rsidRPr="004C5D74" w:rsidRDefault="004662A5" w:rsidP="004662A5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C141047" w14:textId="77777777" w:rsidR="004662A5" w:rsidRPr="004C5D74" w:rsidRDefault="004662A5" w:rsidP="004662A5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C5D74">
        <w:rPr>
          <w:rFonts w:cs="Calibri"/>
          <w:sz w:val="20"/>
          <w:szCs w:val="20"/>
        </w:rPr>
        <w:t xml:space="preserve">Le membre qui est âgé de 55 ans et plus et qui n'exerce </w:t>
      </w:r>
      <w:r w:rsidRPr="004C5D74">
        <w:rPr>
          <w:rFonts w:cs="Calibri"/>
          <w:sz w:val="20"/>
          <w:szCs w:val="20"/>
          <w:u w:val="single"/>
        </w:rPr>
        <w:t>plus</w:t>
      </w:r>
      <w:r w:rsidRPr="004C5D74">
        <w:rPr>
          <w:rFonts w:cs="Calibri"/>
          <w:sz w:val="20"/>
          <w:szCs w:val="20"/>
        </w:rPr>
        <w:t xml:space="preserve"> aucune activité professionnelle, rémunérée ou non, permise ou réservée aux audiologistes ou aux orthophonistes en vertu du </w:t>
      </w:r>
      <w:r w:rsidRPr="004C5D74">
        <w:rPr>
          <w:rFonts w:cs="Calibri"/>
          <w:i/>
          <w:iCs/>
          <w:sz w:val="20"/>
          <w:szCs w:val="20"/>
        </w:rPr>
        <w:t>Code des professions</w:t>
      </w:r>
      <w:r w:rsidRPr="004C5D74">
        <w:rPr>
          <w:rFonts w:cs="Calibri"/>
          <w:sz w:val="20"/>
          <w:szCs w:val="20"/>
        </w:rPr>
        <w:t xml:space="preserve">, est éligible à la classe </w:t>
      </w:r>
      <w:r w:rsidRPr="004C5D74">
        <w:rPr>
          <w:rFonts w:cs="Calibri"/>
          <w:bCs/>
          <w:sz w:val="20"/>
          <w:szCs w:val="20"/>
        </w:rPr>
        <w:t>« Membre retraité »</w:t>
      </w:r>
      <w:r w:rsidRPr="004C5D74">
        <w:rPr>
          <w:rFonts w:cs="Calibri"/>
          <w:sz w:val="20"/>
          <w:szCs w:val="20"/>
        </w:rPr>
        <w:t xml:space="preserve">. Les activités professionnelles représentent toutes les activités reliées au champ (art 37), les activités réservées (art 37.1) et incluent aussi toute information, promotion ou prévention (art 39.4). </w:t>
      </w:r>
    </w:p>
    <w:p w14:paraId="48C1240C" w14:textId="77777777" w:rsidR="004662A5" w:rsidRPr="004C5D74" w:rsidRDefault="004662A5" w:rsidP="004662A5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490B94D" w14:textId="77777777" w:rsidR="004662A5" w:rsidRPr="004C5D74" w:rsidRDefault="004662A5" w:rsidP="004662A5">
      <w:pPr>
        <w:spacing w:after="240" w:line="240" w:lineRule="atLeast"/>
        <w:jc w:val="both"/>
        <w:rPr>
          <w:rFonts w:cs="Calibri"/>
          <w:sz w:val="20"/>
          <w:szCs w:val="20"/>
          <w:lang w:eastAsia="en-US" w:bidi="hi-IN"/>
        </w:rPr>
      </w:pPr>
      <w:r w:rsidRPr="004C5D74">
        <w:rPr>
          <w:rFonts w:cs="Calibri"/>
          <w:sz w:val="20"/>
          <w:szCs w:val="20"/>
          <w:lang w:eastAsia="en-US" w:bidi="hi-IN"/>
        </w:rPr>
        <w:t xml:space="preserve">Les membres inscrits au tableau des membres </w:t>
      </w:r>
      <w:r>
        <w:rPr>
          <w:rFonts w:cs="Calibri"/>
          <w:sz w:val="20"/>
          <w:szCs w:val="20"/>
          <w:lang w:eastAsia="en-US" w:bidi="hi-IN"/>
        </w:rPr>
        <w:t xml:space="preserve">comme </w:t>
      </w:r>
      <w:r w:rsidRPr="004C5D74">
        <w:rPr>
          <w:rFonts w:cs="Calibri"/>
          <w:sz w:val="20"/>
          <w:szCs w:val="20"/>
          <w:lang w:eastAsia="en-US" w:bidi="hi-IN"/>
        </w:rPr>
        <w:t>retraités doivent s’engager à ne pas exercer aucune activité, même bénévole, en lien avec l’orthophonie ou l’audiologie (voir plus bas).</w:t>
      </w:r>
      <w:r w:rsidRPr="0004385E">
        <w:rPr>
          <w:rFonts w:cs="Calibri"/>
          <w:sz w:val="20"/>
          <w:szCs w:val="20"/>
          <w:u w:val="single"/>
        </w:rPr>
        <w:t xml:space="preserve"> </w:t>
      </w:r>
      <w:r w:rsidRPr="004C5D74">
        <w:rPr>
          <w:rFonts w:cs="Calibri"/>
          <w:sz w:val="20"/>
          <w:szCs w:val="20"/>
          <w:u w:val="single"/>
        </w:rPr>
        <w:t>Une réduction de cotisation de 75 % est accordée</w:t>
      </w:r>
      <w:r w:rsidRPr="004C5D74">
        <w:rPr>
          <w:rFonts w:cs="Calibri"/>
          <w:b/>
          <w:sz w:val="20"/>
          <w:szCs w:val="20"/>
        </w:rPr>
        <w:t xml:space="preserve"> </w:t>
      </w:r>
      <w:r w:rsidRPr="004C5D74">
        <w:rPr>
          <w:rFonts w:cs="Calibri"/>
          <w:sz w:val="20"/>
          <w:szCs w:val="20"/>
        </w:rPr>
        <w:t>lors du renouvellement annuel, après approbation par le secrétaire de l’Ordre.</w:t>
      </w:r>
    </w:p>
    <w:p w14:paraId="2F2189C1" w14:textId="77777777" w:rsidR="004662A5" w:rsidRPr="004C5D74" w:rsidRDefault="004662A5" w:rsidP="004662A5">
      <w:pPr>
        <w:spacing w:after="240" w:line="240" w:lineRule="atLeast"/>
        <w:jc w:val="both"/>
        <w:rPr>
          <w:rFonts w:cs="Calibri"/>
          <w:sz w:val="20"/>
          <w:szCs w:val="20"/>
          <w:lang w:eastAsia="en-US" w:bidi="hi-IN"/>
        </w:rPr>
      </w:pPr>
      <w:r w:rsidRPr="004C5D74">
        <w:rPr>
          <w:rFonts w:cs="Calibri"/>
          <w:sz w:val="20"/>
          <w:szCs w:val="20"/>
          <w:lang w:eastAsia="en-US" w:bidi="hi-IN"/>
        </w:rPr>
        <w:t>Le membre retraité peut assurer la garde de ses dossiers s’il exerçait en privé</w:t>
      </w:r>
      <w:r>
        <w:rPr>
          <w:rFonts w:cs="Calibri"/>
          <w:sz w:val="20"/>
          <w:szCs w:val="20"/>
          <w:lang w:eastAsia="en-US" w:bidi="hi-IN"/>
        </w:rPr>
        <w:t>,</w:t>
      </w:r>
      <w:r w:rsidRPr="004C5D74">
        <w:rPr>
          <w:rFonts w:cs="Calibri"/>
          <w:sz w:val="20"/>
          <w:szCs w:val="20"/>
          <w:lang w:eastAsia="en-US" w:bidi="hi-IN"/>
        </w:rPr>
        <w:t xml:space="preserve"> mais ne peut poser aucun geste professionnel auprès de ses clients. Il ne peut que permettre l’accès à de l’information déjà contenue aux dossiers. </w:t>
      </w:r>
    </w:p>
    <w:p w14:paraId="34AE6F3B" w14:textId="77777777" w:rsidR="004662A5" w:rsidRPr="0004385E" w:rsidRDefault="004662A5" w:rsidP="004662A5">
      <w:pPr>
        <w:spacing w:after="240" w:line="240" w:lineRule="atLeast"/>
        <w:jc w:val="both"/>
        <w:rPr>
          <w:rFonts w:cs="Calibri"/>
          <w:i/>
          <w:sz w:val="20"/>
          <w:szCs w:val="20"/>
          <w:lang w:eastAsia="en-US" w:bidi="hi-IN"/>
        </w:rPr>
      </w:pPr>
      <w:r w:rsidRPr="004C5D74">
        <w:rPr>
          <w:rFonts w:cs="Calibri"/>
          <w:sz w:val="20"/>
          <w:szCs w:val="20"/>
          <w:lang w:eastAsia="en-US" w:bidi="hi-IN"/>
        </w:rPr>
        <w:t>Enfin, le membre retraité ne peut faire partie de</w:t>
      </w:r>
      <w:r>
        <w:rPr>
          <w:rFonts w:cs="Calibri"/>
          <w:sz w:val="20"/>
          <w:szCs w:val="20"/>
          <w:lang w:eastAsia="en-US" w:bidi="hi-IN"/>
        </w:rPr>
        <w:t>s</w:t>
      </w:r>
      <w:r w:rsidRPr="004C5D74">
        <w:rPr>
          <w:rFonts w:cs="Calibri"/>
          <w:sz w:val="20"/>
          <w:szCs w:val="20"/>
          <w:lang w:eastAsia="en-US" w:bidi="hi-IN"/>
        </w:rPr>
        <w:t xml:space="preserve"> comités </w:t>
      </w:r>
      <w:r>
        <w:rPr>
          <w:rFonts w:cs="Calibri"/>
          <w:sz w:val="20"/>
          <w:szCs w:val="20"/>
          <w:lang w:eastAsia="en-US" w:bidi="hi-IN"/>
        </w:rPr>
        <w:t xml:space="preserve">obligatoires </w:t>
      </w:r>
      <w:r w:rsidRPr="004C5D74">
        <w:rPr>
          <w:rFonts w:cs="Calibri"/>
          <w:sz w:val="20"/>
          <w:szCs w:val="20"/>
          <w:lang w:eastAsia="en-US" w:bidi="hi-IN"/>
        </w:rPr>
        <w:t>de l’Ordre</w:t>
      </w:r>
      <w:r>
        <w:rPr>
          <w:rFonts w:cs="Calibri"/>
          <w:sz w:val="20"/>
          <w:szCs w:val="20"/>
          <w:lang w:eastAsia="en-US" w:bidi="hi-IN"/>
        </w:rPr>
        <w:t xml:space="preserve"> prescrits par le </w:t>
      </w:r>
      <w:r w:rsidRPr="0004385E">
        <w:rPr>
          <w:rFonts w:cs="Calibri"/>
          <w:i/>
          <w:sz w:val="20"/>
          <w:szCs w:val="20"/>
          <w:lang w:eastAsia="en-US" w:bidi="hi-IN"/>
        </w:rPr>
        <w:t>Code des professions.</w:t>
      </w:r>
    </w:p>
    <w:p w14:paraId="22EDF42A" w14:textId="77777777" w:rsidR="004662A5" w:rsidRPr="00E24A6E" w:rsidRDefault="004662A5" w:rsidP="004662A5">
      <w:pPr>
        <w:keepNext/>
        <w:keepLines/>
        <w:pBdr>
          <w:top w:val="single" w:sz="6" w:space="6" w:color="808080"/>
          <w:bottom w:val="single" w:sz="6" w:space="6" w:color="808080"/>
        </w:pBdr>
        <w:spacing w:line="240" w:lineRule="atLeast"/>
        <w:jc w:val="center"/>
        <w:outlineLvl w:val="0"/>
        <w:rPr>
          <w:rFonts w:ascii="Garamond" w:hAnsi="Garamond"/>
          <w:b/>
          <w:caps/>
          <w:spacing w:val="20"/>
          <w:kern w:val="16"/>
          <w:sz w:val="24"/>
          <w:szCs w:val="18"/>
          <w:lang w:eastAsia="en-US" w:bidi="hi-IN"/>
        </w:rPr>
      </w:pPr>
      <w:r w:rsidRPr="00E24A6E">
        <w:rPr>
          <w:rFonts w:ascii="Garamond" w:hAnsi="Garamond"/>
          <w:b/>
          <w:caps/>
          <w:spacing w:val="20"/>
          <w:kern w:val="16"/>
          <w:sz w:val="24"/>
          <w:szCs w:val="18"/>
          <w:lang w:eastAsia="en-US" w:bidi="hi-IN"/>
        </w:rPr>
        <w:t>Engagement de non-pratique au québec</w:t>
      </w:r>
    </w:p>
    <w:p w14:paraId="1DBCBEE9" w14:textId="77777777" w:rsidR="004662A5" w:rsidRPr="00E24A6E" w:rsidRDefault="004662A5" w:rsidP="004662A5">
      <w:pPr>
        <w:keepNext/>
        <w:keepLines/>
        <w:pBdr>
          <w:top w:val="single" w:sz="6" w:space="6" w:color="808080"/>
          <w:bottom w:val="single" w:sz="6" w:space="6" w:color="808080"/>
        </w:pBdr>
        <w:spacing w:line="240" w:lineRule="atLeast"/>
        <w:jc w:val="center"/>
        <w:outlineLvl w:val="0"/>
        <w:rPr>
          <w:rFonts w:ascii="Garamond" w:hAnsi="Garamond"/>
          <w:b/>
          <w:caps/>
          <w:spacing w:val="20"/>
          <w:kern w:val="16"/>
          <w:sz w:val="24"/>
          <w:szCs w:val="18"/>
          <w:lang w:eastAsia="en-US" w:bidi="hi-IN"/>
        </w:rPr>
      </w:pPr>
      <w:r w:rsidRPr="00E24A6E">
        <w:rPr>
          <w:rFonts w:ascii="Garamond" w:hAnsi="Garamond"/>
          <w:b/>
          <w:caps/>
          <w:spacing w:val="20"/>
          <w:kern w:val="16"/>
          <w:sz w:val="24"/>
          <w:szCs w:val="18"/>
          <w:lang w:eastAsia="en-US" w:bidi="hi-IN"/>
        </w:rPr>
        <w:t>/mEMBRE retraité</w:t>
      </w:r>
    </w:p>
    <w:p w14:paraId="6CF4A757" w14:textId="77777777" w:rsidR="004662A5" w:rsidRPr="0020750C" w:rsidRDefault="004662A5" w:rsidP="004662A5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Calibri"/>
          <w:i/>
          <w:iCs/>
          <w:color w:val="000000"/>
          <w:sz w:val="20"/>
          <w:szCs w:val="20"/>
          <w:lang w:eastAsia="ko-KR"/>
        </w:rPr>
      </w:pPr>
      <w:r w:rsidRPr="0020750C">
        <w:rPr>
          <w:rFonts w:eastAsia="Batang" w:cs="Calibri"/>
          <w:color w:val="000000"/>
          <w:sz w:val="20"/>
          <w:szCs w:val="20"/>
          <w:lang w:eastAsia="ko-KR"/>
        </w:rPr>
        <w:t>Je, soussigné,</w:t>
      </w:r>
      <w:bookmarkStart w:id="1" w:name="Texte2"/>
      <w:r w:rsidRPr="0020750C">
        <w:rPr>
          <w:rFonts w:eastAsia="Batang" w:cs="Calibri"/>
          <w:color w:val="000000"/>
          <w:sz w:val="20"/>
          <w:szCs w:val="20"/>
          <w:lang w:eastAsia="ko-KR"/>
        </w:rPr>
        <w:t xml:space="preserve"> 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1"/>
      <w:r w:rsidRPr="0020750C">
        <w:rPr>
          <w:rFonts w:eastAsia="Batang" w:cs="Calibri"/>
          <w:color w:val="000000"/>
          <w:sz w:val="20"/>
          <w:szCs w:val="20"/>
          <w:lang w:eastAsia="ko-KR"/>
        </w:rPr>
        <w:t xml:space="preserve">___________________, détenteur d’un permis délivré par l’OOAQ, </w:t>
      </w:r>
      <w:r w:rsidRPr="0020750C">
        <w:rPr>
          <w:rFonts w:eastAsia="Batang" w:cs="Calibri"/>
          <w:b/>
          <w:color w:val="000000"/>
          <w:sz w:val="20"/>
          <w:szCs w:val="20"/>
          <w:lang w:eastAsia="ko-KR"/>
        </w:rPr>
        <w:t>m'engage à ne pas exercer au Québec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 xml:space="preserve">, pour la période s’échelonnant du </w:t>
      </w:r>
      <w:bookmarkStart w:id="2" w:name="Texte25"/>
      <w:bookmarkStart w:id="3" w:name="_Hlk20818346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2"/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bookmarkStart w:id="4" w:name="Texte26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4"/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bookmarkStart w:id="5" w:name="Texte27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3"/>
      <w:bookmarkEnd w:id="5"/>
      <w:r w:rsidRPr="0020750C">
        <w:rPr>
          <w:rFonts w:eastAsia="Batang" w:cs="Calibri"/>
          <w:color w:val="000000"/>
          <w:sz w:val="20"/>
          <w:szCs w:val="20"/>
          <w:lang w:eastAsia="ko-KR"/>
        </w:rPr>
        <w:t xml:space="preserve"> au </w:t>
      </w:r>
      <w:bookmarkStart w:id="6" w:name="Texte12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6"/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bookmarkStart w:id="7" w:name="Texte28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7"/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bookmarkStart w:id="8" w:name="Texte29"/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8"/>
      <w:r w:rsidRPr="0020750C">
        <w:rPr>
          <w:rFonts w:eastAsia="Batang" w:cs="Calibri"/>
          <w:i/>
          <w:color w:val="000000"/>
          <w:sz w:val="20"/>
          <w:szCs w:val="20"/>
          <w:lang w:eastAsia="ko-KR"/>
        </w:rPr>
        <w:t xml:space="preserve"> 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 xml:space="preserve">, toute </w:t>
      </w:r>
      <w:r w:rsidRPr="0020750C">
        <w:rPr>
          <w:rFonts w:cs="Calibri"/>
          <w:sz w:val="20"/>
          <w:szCs w:val="20"/>
        </w:rPr>
        <w:t xml:space="preserve">activité professionnelle, rémunérée ou non, permise ou réservée aux audiologistes ou aux orthophonistes en vertu du </w:t>
      </w:r>
      <w:r w:rsidRPr="0020750C">
        <w:rPr>
          <w:rFonts w:cs="Calibri"/>
          <w:i/>
          <w:iCs/>
          <w:sz w:val="20"/>
          <w:szCs w:val="20"/>
        </w:rPr>
        <w:t>Code des professions</w:t>
      </w:r>
      <w:r w:rsidRPr="0020750C">
        <w:rPr>
          <w:rFonts w:cs="Calibri"/>
          <w:sz w:val="20"/>
          <w:szCs w:val="20"/>
        </w:rPr>
        <w:t>.</w:t>
      </w:r>
    </w:p>
    <w:p w14:paraId="00C4A560" w14:textId="77777777" w:rsidR="004662A5" w:rsidRPr="004C5D74" w:rsidRDefault="004662A5" w:rsidP="004662A5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Calibri"/>
          <w:i/>
          <w:iCs/>
          <w:color w:val="000000"/>
          <w:sz w:val="20"/>
          <w:szCs w:val="20"/>
          <w:lang w:eastAsia="ko-KR"/>
        </w:rPr>
      </w:pPr>
    </w:p>
    <w:p w14:paraId="13091597" w14:textId="77777777" w:rsidR="004662A5" w:rsidRPr="004C5D74" w:rsidRDefault="004662A5" w:rsidP="004662A5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Calibri"/>
          <w:color w:val="000000"/>
          <w:sz w:val="20"/>
          <w:szCs w:val="20"/>
          <w:lang w:eastAsia="ko-KR"/>
        </w:rPr>
      </w:pPr>
      <w:r w:rsidRPr="004C5D74">
        <w:rPr>
          <w:rFonts w:eastAsia="Batang" w:cs="Calibri"/>
          <w:color w:val="000000"/>
          <w:sz w:val="20"/>
          <w:szCs w:val="20"/>
          <w:lang w:eastAsia="ko-KR"/>
        </w:rPr>
        <w:t>En conséquence, je désire m’inscrire au tableau des membres à titre de membre retraité (RET).</w:t>
      </w:r>
    </w:p>
    <w:p w14:paraId="5E8E00CB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</w:p>
    <w:p w14:paraId="08C16745" w14:textId="77777777" w:rsidR="004662A5" w:rsidRPr="004C5D74" w:rsidRDefault="004662A5" w:rsidP="004662A5">
      <w:pPr>
        <w:autoSpaceDE w:val="0"/>
        <w:autoSpaceDN w:val="0"/>
        <w:adjustRightInd w:val="0"/>
        <w:spacing w:after="0" w:line="360" w:lineRule="auto"/>
        <w:rPr>
          <w:rFonts w:eastAsia="Batang" w:cs="Calibri"/>
          <w:b/>
          <w:sz w:val="20"/>
          <w:szCs w:val="20"/>
          <w:u w:val="single"/>
          <w:lang w:eastAsia="ko-KR"/>
        </w:rPr>
      </w:pPr>
      <w:r w:rsidRPr="004C5D74">
        <w:rPr>
          <w:rFonts w:eastAsia="Batang" w:cs="Calibri"/>
          <w:b/>
          <w:sz w:val="20"/>
          <w:szCs w:val="20"/>
          <w:u w:val="single"/>
          <w:lang w:eastAsia="ko-KR"/>
        </w:rPr>
        <w:t>Toutefois, dans l'éventualité où ma situation changerait, je m'engage à en aviser le secrétaire de l'ordre immédiatement</w:t>
      </w:r>
      <w:r w:rsidRPr="004C5D74">
        <w:rPr>
          <w:rFonts w:eastAsia="Batang" w:cs="Calibri"/>
          <w:b/>
          <w:sz w:val="20"/>
          <w:szCs w:val="20"/>
          <w:lang w:eastAsia="ko-KR"/>
        </w:rPr>
        <w:t>.</w:t>
      </w:r>
    </w:p>
    <w:p w14:paraId="7EA37311" w14:textId="77777777" w:rsidR="004662A5" w:rsidRPr="004C5D74" w:rsidRDefault="004662A5" w:rsidP="004662A5">
      <w:pPr>
        <w:autoSpaceDE w:val="0"/>
        <w:autoSpaceDN w:val="0"/>
        <w:adjustRightInd w:val="0"/>
        <w:spacing w:after="0" w:line="360" w:lineRule="auto"/>
        <w:rPr>
          <w:rFonts w:eastAsia="Batang" w:cs="Calibri"/>
          <w:b/>
          <w:sz w:val="20"/>
          <w:szCs w:val="20"/>
          <w:u w:val="single"/>
          <w:lang w:eastAsia="ko-KR"/>
        </w:rPr>
      </w:pPr>
      <w:r>
        <w:rPr>
          <w:rFonts w:eastAsia="Batang" w:cs="Calibri"/>
          <w:b/>
          <w:sz w:val="20"/>
          <w:szCs w:val="20"/>
          <w:u w:val="single"/>
          <w:lang w:eastAsia="ko-KR"/>
        </w:rPr>
        <w:t xml:space="preserve">Je suis conscient </w:t>
      </w:r>
      <w:r w:rsidRPr="004C5D74">
        <w:rPr>
          <w:rFonts w:eastAsia="Batang" w:cs="Calibri"/>
          <w:b/>
          <w:sz w:val="20"/>
          <w:szCs w:val="20"/>
          <w:u w:val="single"/>
          <w:lang w:eastAsia="ko-KR"/>
        </w:rPr>
        <w:t>que je m’engage à ne pas exercer au Québec tant que je ne suis pas membre régulier de l’OOAQ</w:t>
      </w:r>
      <w:r w:rsidRPr="004C5D74">
        <w:rPr>
          <w:rFonts w:eastAsia="Batang" w:cs="Calibri"/>
          <w:b/>
          <w:sz w:val="20"/>
          <w:szCs w:val="20"/>
          <w:lang w:eastAsia="ko-KR"/>
        </w:rPr>
        <w:t>.</w:t>
      </w:r>
    </w:p>
    <w:p w14:paraId="5F824B6F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</w:p>
    <w:p w14:paraId="2494CFB2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  <w:r w:rsidRPr="004C5D74">
        <w:rPr>
          <w:rFonts w:eastAsia="Batang" w:cs="Calibri"/>
          <w:color w:val="000000"/>
          <w:sz w:val="20"/>
          <w:szCs w:val="20"/>
          <w:lang w:eastAsia="ko-KR"/>
        </w:rPr>
        <w:t xml:space="preserve">En foi de quoi, j’ai signé à </w:t>
      </w:r>
      <w:bookmarkStart w:id="9" w:name="Texte30"/>
      <w:r w:rsidRPr="004C5D74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4C5D74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4C5D74">
        <w:rPr>
          <w:rFonts w:eastAsia="Batang" w:cs="Calibri"/>
          <w:color w:val="000000"/>
          <w:sz w:val="20"/>
          <w:szCs w:val="20"/>
          <w:lang w:eastAsia="ko-KR"/>
        </w:rPr>
      </w:r>
      <w:r w:rsidRPr="004C5D74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4C5D74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4C5D74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4C5D74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4C5D74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4C5D74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4C5D74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9"/>
      <w:r w:rsidRPr="004C5D74">
        <w:rPr>
          <w:rFonts w:eastAsia="Batang" w:cs="Calibri"/>
          <w:color w:val="000000"/>
          <w:sz w:val="20"/>
          <w:szCs w:val="20"/>
          <w:lang w:eastAsia="ko-KR"/>
        </w:rPr>
        <w:t>_________________________</w:t>
      </w:r>
    </w:p>
    <w:p w14:paraId="7BF0A87E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</w:p>
    <w:p w14:paraId="5A7CD8E4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  <w:bookmarkStart w:id="10" w:name="_Hlk20818449"/>
      <w:r>
        <w:rPr>
          <w:rFonts w:eastAsia="Batang" w:cs="Calibri"/>
          <w:color w:val="000000"/>
          <w:sz w:val="20"/>
          <w:szCs w:val="20"/>
          <w:lang w:eastAsia="ko-KR"/>
        </w:rPr>
        <w:t xml:space="preserve">Date : 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t>/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instrText xml:space="preserve"> FORMTEXT </w:instrTex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separate"/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noProof/>
          <w:color w:val="000000"/>
          <w:sz w:val="20"/>
          <w:szCs w:val="20"/>
          <w:lang w:eastAsia="ko-KR"/>
        </w:rPr>
        <w:t> </w:t>
      </w:r>
      <w:r w:rsidRPr="0020750C">
        <w:rPr>
          <w:rFonts w:eastAsia="Batang" w:cs="Calibri"/>
          <w:color w:val="000000"/>
          <w:sz w:val="20"/>
          <w:szCs w:val="20"/>
          <w:lang w:eastAsia="ko-KR"/>
        </w:rPr>
        <w:fldChar w:fldCharType="end"/>
      </w:r>
      <w:bookmarkEnd w:id="10"/>
    </w:p>
    <w:p w14:paraId="02998B0F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color w:val="000000"/>
          <w:sz w:val="20"/>
          <w:szCs w:val="20"/>
          <w:lang w:eastAsia="ko-KR"/>
        </w:rPr>
      </w:pPr>
    </w:p>
    <w:p w14:paraId="577864F6" w14:textId="77777777" w:rsidR="004662A5" w:rsidRPr="004C5D74" w:rsidRDefault="004662A5" w:rsidP="004662A5">
      <w:pPr>
        <w:autoSpaceDE w:val="0"/>
        <w:autoSpaceDN w:val="0"/>
        <w:adjustRightInd w:val="0"/>
        <w:spacing w:after="0" w:line="240" w:lineRule="auto"/>
        <w:rPr>
          <w:rFonts w:eastAsia="Batang" w:cs="Calibri"/>
          <w:b/>
          <w:color w:val="800000"/>
          <w:sz w:val="20"/>
          <w:szCs w:val="20"/>
          <w:u w:val="single"/>
          <w:lang w:eastAsia="ko-KR"/>
        </w:rPr>
      </w:pPr>
      <w:r w:rsidRPr="004C5D74">
        <w:rPr>
          <w:rFonts w:eastAsia="Batang" w:cs="Calibri"/>
          <w:color w:val="000000"/>
          <w:sz w:val="20"/>
          <w:szCs w:val="20"/>
          <w:lang w:eastAsia="ko-KR"/>
        </w:rPr>
        <w:t>Signature : _________________________</w:t>
      </w:r>
    </w:p>
    <w:p w14:paraId="40C61925" w14:textId="77777777" w:rsidR="004662A5" w:rsidRDefault="004662A5" w:rsidP="00466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14:paraId="0ABF80E1" w14:textId="77777777" w:rsidR="004662A5" w:rsidRDefault="004662A5" w:rsidP="004662A5">
      <w:pPr>
        <w:spacing w:after="0"/>
        <w:rPr>
          <w:rStyle w:val="elemtitrereg"/>
          <w:rFonts w:ascii="Arial" w:hAnsi="Arial" w:cs="Arial"/>
          <w:bCs/>
          <w:color w:val="000000"/>
          <w:szCs w:val="36"/>
        </w:rPr>
      </w:pPr>
      <w:bookmarkStart w:id="11" w:name="[LIBELLE]"/>
      <w:bookmarkEnd w:id="11"/>
    </w:p>
    <w:p w14:paraId="6FBFE272" w14:textId="77777777" w:rsidR="004662A5" w:rsidRDefault="004662A5" w:rsidP="004662A5">
      <w:pPr>
        <w:spacing w:after="0"/>
        <w:rPr>
          <w:rFonts w:ascii="Arial" w:hAnsi="Arial" w:cs="Arial"/>
          <w:color w:val="000000"/>
        </w:rPr>
      </w:pPr>
    </w:p>
    <w:p w14:paraId="2F5F1DC9" w14:textId="77777777" w:rsidR="00941002" w:rsidRDefault="00941002"/>
    <w:sectPr w:rsidR="00941002" w:rsidSect="00045D32">
      <w:headerReference w:type="default" r:id="rId6"/>
      <w:footerReference w:type="even" r:id="rId7"/>
      <w:footerReference w:type="default" r:id="rId8"/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B5EA" w14:textId="77777777" w:rsidR="00000000" w:rsidRDefault="005C2437">
      <w:pPr>
        <w:spacing w:after="0" w:line="240" w:lineRule="auto"/>
      </w:pPr>
      <w:r>
        <w:separator/>
      </w:r>
    </w:p>
  </w:endnote>
  <w:endnote w:type="continuationSeparator" w:id="0">
    <w:p w14:paraId="6BF2D3D2" w14:textId="77777777" w:rsidR="00000000" w:rsidRDefault="005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A277" w14:textId="77777777" w:rsidR="00274E14" w:rsidRDefault="004662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E782DA" w14:textId="77777777" w:rsidR="00274E14" w:rsidRDefault="005C24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2115" w14:textId="77777777" w:rsidR="00274E14" w:rsidRPr="00A72BAE" w:rsidRDefault="004662A5" w:rsidP="00A72BAE">
    <w:pPr>
      <w:ind w:left="3544" w:right="-234" w:hanging="4111"/>
      <w:jc w:val="right"/>
      <w:rPr>
        <w:sz w:val="18"/>
        <w:szCs w:val="18"/>
      </w:rPr>
    </w:pPr>
    <w:r w:rsidRPr="00A72BAE">
      <w:rPr>
        <w:rStyle w:val="Numrodepage"/>
        <w:rFonts w:asciiTheme="minorHAnsi" w:hAnsiTheme="minorHAnsi"/>
        <w:smallCaps/>
        <w:sz w:val="18"/>
      </w:rPr>
      <w:t xml:space="preserve">Page </w:t>
    </w:r>
    <w:r w:rsidRPr="00A72BAE">
      <w:rPr>
        <w:rStyle w:val="Numrodepage"/>
        <w:rFonts w:asciiTheme="minorHAnsi" w:hAnsiTheme="minorHAnsi"/>
        <w:smallCaps/>
        <w:sz w:val="18"/>
      </w:rPr>
      <w:fldChar w:fldCharType="begin"/>
    </w:r>
    <w:r w:rsidRPr="00A72BAE">
      <w:rPr>
        <w:rStyle w:val="Numrodepage"/>
        <w:rFonts w:asciiTheme="minorHAnsi" w:hAnsiTheme="minorHAnsi" w:cstheme="minorHAnsi"/>
        <w:smallCaps/>
        <w:sz w:val="18"/>
        <w:szCs w:val="18"/>
      </w:rPr>
      <w:instrText xml:space="preserve"> PAGE </w:instrText>
    </w:r>
    <w:r w:rsidRPr="00A72BAE">
      <w:rPr>
        <w:rStyle w:val="Numrodepage"/>
        <w:rFonts w:asciiTheme="minorHAnsi" w:hAnsiTheme="minorHAnsi"/>
        <w:smallCaps/>
        <w:sz w:val="18"/>
      </w:rPr>
      <w:fldChar w:fldCharType="separate"/>
    </w:r>
    <w:r w:rsidRPr="00A72BAE">
      <w:rPr>
        <w:rStyle w:val="Numrodepage"/>
        <w:rFonts w:asciiTheme="minorHAnsi" w:hAnsiTheme="minorHAnsi"/>
        <w:smallCaps/>
        <w:sz w:val="18"/>
      </w:rPr>
      <w:t>3</w:t>
    </w:r>
    <w:r w:rsidRPr="00A72BAE">
      <w:rPr>
        <w:rStyle w:val="Numrodepage"/>
        <w:rFonts w:asciiTheme="minorHAnsi" w:hAnsiTheme="minorHAnsi"/>
        <w:smallCaps/>
        <w:sz w:val="18"/>
      </w:rPr>
      <w:fldChar w:fldCharType="end"/>
    </w:r>
    <w:r w:rsidRPr="00A72BAE">
      <w:rPr>
        <w:rStyle w:val="Numrodepage"/>
        <w:rFonts w:asciiTheme="minorHAnsi" w:hAnsiTheme="minorHAnsi"/>
        <w:smallCaps/>
        <w:sz w:val="18"/>
      </w:rPr>
      <w:t xml:space="preserve"> de </w:t>
    </w:r>
    <w:r w:rsidRPr="00A72BAE">
      <w:rPr>
        <w:rStyle w:val="Numrodepage"/>
        <w:rFonts w:asciiTheme="minorHAnsi" w:hAnsiTheme="minorHAnsi"/>
        <w:smallCaps/>
        <w:sz w:val="18"/>
      </w:rPr>
      <w:fldChar w:fldCharType="begin"/>
    </w:r>
    <w:r w:rsidRPr="00A72BAE">
      <w:rPr>
        <w:rStyle w:val="Numrodepage"/>
        <w:rFonts w:asciiTheme="minorHAnsi" w:hAnsiTheme="minorHAnsi" w:cstheme="minorHAnsi"/>
        <w:smallCaps/>
        <w:sz w:val="18"/>
        <w:szCs w:val="18"/>
      </w:rPr>
      <w:instrText xml:space="preserve"> NUMPAGES </w:instrText>
    </w:r>
    <w:r w:rsidRPr="00A72BAE">
      <w:rPr>
        <w:rStyle w:val="Numrodepage"/>
        <w:rFonts w:asciiTheme="minorHAnsi" w:hAnsiTheme="minorHAnsi"/>
        <w:smallCaps/>
        <w:sz w:val="18"/>
      </w:rPr>
      <w:fldChar w:fldCharType="separate"/>
    </w:r>
    <w:r w:rsidRPr="00A72BAE">
      <w:rPr>
        <w:rStyle w:val="Numrodepage"/>
        <w:rFonts w:asciiTheme="minorHAnsi" w:hAnsiTheme="minorHAnsi"/>
        <w:smallCaps/>
        <w:sz w:val="18"/>
      </w:rPr>
      <w:t>5</w:t>
    </w:r>
    <w:r w:rsidRPr="00A72BAE">
      <w:rPr>
        <w:rStyle w:val="Numrodepage"/>
        <w:rFonts w:asciiTheme="minorHAnsi" w:hAnsiTheme="minorHAnsi"/>
        <w:smallCaps/>
        <w:sz w:val="18"/>
      </w:rPr>
      <w:fldChar w:fldCharType="end"/>
    </w:r>
    <w:r w:rsidRPr="00A72BAE">
      <w:rPr>
        <w:rStyle w:val="Numrodepage"/>
        <w:rFonts w:asciiTheme="minorHAnsi" w:hAnsiTheme="minorHAnsi" w:cstheme="minorHAnsi"/>
        <w:smallCaps/>
        <w:sz w:val="18"/>
        <w:szCs w:val="18"/>
      </w:rPr>
      <w:tab/>
    </w:r>
    <w:r w:rsidRPr="00A72BAE">
      <w:rPr>
        <w:rStyle w:val="Numrodepage"/>
        <w:rFonts w:asciiTheme="minorHAnsi" w:hAnsiTheme="minorHAnsi"/>
        <w:sz w:val="18"/>
      </w:rPr>
      <w:t>Politique relative aux cotisations ainsi qu’aux formalités et frais relatifs à l’inscription annuelle du tableau des membres de l’OOAQ.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70EC" w14:textId="77777777" w:rsidR="00000000" w:rsidRDefault="005C2437">
      <w:pPr>
        <w:spacing w:after="0" w:line="240" w:lineRule="auto"/>
      </w:pPr>
      <w:r>
        <w:separator/>
      </w:r>
    </w:p>
  </w:footnote>
  <w:footnote w:type="continuationSeparator" w:id="0">
    <w:p w14:paraId="24CA7352" w14:textId="77777777" w:rsidR="00000000" w:rsidRDefault="005C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31A1" w14:textId="77777777" w:rsidR="00E24A6E" w:rsidRDefault="004662A5">
    <w:pPr>
      <w:pStyle w:val="En-tte"/>
    </w:pPr>
    <w:r>
      <w:rPr>
        <w:noProof/>
      </w:rPr>
      <w:drawing>
        <wp:inline distT="0" distB="0" distL="0" distR="0" wp14:anchorId="48003537" wp14:editId="4B065E97">
          <wp:extent cx="2262308" cy="523763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Q_LOGO_final_(lon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422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5"/>
    <w:rsid w:val="004662A5"/>
    <w:rsid w:val="005C2437"/>
    <w:rsid w:val="009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2D56"/>
  <w15:chartTrackingRefBased/>
  <w15:docId w15:val="{C6838011-E76D-4683-98B7-0719982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A5"/>
    <w:pPr>
      <w:spacing w:after="200" w:line="276" w:lineRule="auto"/>
    </w:pPr>
    <w:rPr>
      <w:rFonts w:ascii="Calibri" w:eastAsia="Times New Roman" w:hAnsi="Calibri" w:cs="Times New Roman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62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66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62A5"/>
    <w:rPr>
      <w:rFonts w:ascii="Calibri" w:eastAsia="Times New Roman" w:hAnsi="Calibri" w:cs="Times New Roman"/>
      <w:lang w:eastAsia="fr-CA"/>
    </w:rPr>
  </w:style>
  <w:style w:type="character" w:styleId="Numrodepage">
    <w:name w:val="page number"/>
    <w:rsid w:val="004662A5"/>
    <w:rPr>
      <w:rFonts w:cs="Times New Roman"/>
    </w:rPr>
  </w:style>
  <w:style w:type="paragraph" w:styleId="En-tte">
    <w:name w:val="header"/>
    <w:basedOn w:val="Normal"/>
    <w:link w:val="En-tteCar"/>
    <w:uiPriority w:val="99"/>
    <w:rsid w:val="004662A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662A5"/>
    <w:rPr>
      <w:rFonts w:ascii="Calibri" w:eastAsia="Times New Roman" w:hAnsi="Calibri" w:cs="Times New Roman"/>
      <w:lang w:eastAsia="fr-CA"/>
    </w:rPr>
  </w:style>
  <w:style w:type="character" w:customStyle="1" w:styleId="elemtitrereg">
    <w:name w:val="elemtitrereg"/>
    <w:uiPriority w:val="99"/>
    <w:rsid w:val="004662A5"/>
    <w:rPr>
      <w:b/>
      <w:sz w:val="36"/>
    </w:rPr>
  </w:style>
  <w:style w:type="paragraph" w:customStyle="1" w:styleId="Style1">
    <w:name w:val="Style1"/>
    <w:basedOn w:val="Titre3"/>
    <w:link w:val="Style1Car"/>
    <w:qFormat/>
    <w:rsid w:val="004662A5"/>
    <w:pPr>
      <w:spacing w:before="100" w:beforeAutospacing="1" w:after="200" w:line="240" w:lineRule="atLeast"/>
      <w:jc w:val="both"/>
    </w:pPr>
    <w:rPr>
      <w:rFonts w:ascii="Calibri" w:eastAsia="Times New Roman" w:hAnsi="Calibri" w:cs="Arial"/>
      <w:b/>
      <w:smallCaps/>
      <w:color w:val="0099CC"/>
      <w:kern w:val="20"/>
      <w:sz w:val="28"/>
      <w:szCs w:val="20"/>
      <w:lang w:val="en-US" w:eastAsia="en-US" w:bidi="hi-IN"/>
    </w:rPr>
  </w:style>
  <w:style w:type="character" w:customStyle="1" w:styleId="Style1Car">
    <w:name w:val="Style1 Car"/>
    <w:basedOn w:val="Policepardfaut"/>
    <w:link w:val="Style1"/>
    <w:rsid w:val="004662A5"/>
    <w:rPr>
      <w:rFonts w:ascii="Calibri" w:eastAsia="Times New Roman" w:hAnsi="Calibri" w:cs="Arial"/>
      <w:b/>
      <w:smallCaps/>
      <w:color w:val="0099CC"/>
      <w:kern w:val="20"/>
      <w:sz w:val="28"/>
      <w:szCs w:val="20"/>
      <w:lang w:val="en-US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4662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Giroux</dc:creator>
  <cp:keywords/>
  <dc:description/>
  <cp:lastModifiedBy>Céline Giroux</cp:lastModifiedBy>
  <cp:revision>2</cp:revision>
  <cp:lastPrinted>2019-12-11T13:22:00Z</cp:lastPrinted>
  <dcterms:created xsi:type="dcterms:W3CDTF">2019-12-11T13:19:00Z</dcterms:created>
  <dcterms:modified xsi:type="dcterms:W3CDTF">2019-12-11T13:22:00Z</dcterms:modified>
</cp:coreProperties>
</file>